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8" w:rsidRPr="00841089" w:rsidRDefault="004B0505">
      <w:pPr>
        <w:spacing w:line="240" w:lineRule="auto"/>
        <w:ind w:right="-709"/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  <w:r w:rsidRPr="00841089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4312920</wp:posOffset>
            </wp:positionH>
            <wp:positionV relativeFrom="margin">
              <wp:posOffset>-152400</wp:posOffset>
            </wp:positionV>
            <wp:extent cx="1439545" cy="652145"/>
            <wp:effectExtent l="0" t="0" r="8255" b="0"/>
            <wp:wrapSquare wrapText="bothSides"/>
            <wp:docPr id="23" name="Resim 1" descr="C:\Users\WIN7\Desktop\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7C7" w:rsidRPr="0084108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-270509</wp:posOffset>
            </wp:positionV>
            <wp:extent cx="788035" cy="795020"/>
            <wp:effectExtent l="0" t="0" r="0" b="0"/>
            <wp:wrapNone/>
            <wp:docPr id="6" name="image4.png" descr="C:\Users\ayşe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yşe\Desktop\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5348" w:rsidRPr="00841089" w:rsidRDefault="00AB5348">
      <w:pPr>
        <w:spacing w:line="240" w:lineRule="auto"/>
        <w:ind w:right="-709"/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AB5348" w:rsidRPr="00841089" w:rsidRDefault="00AB5348">
      <w:pPr>
        <w:spacing w:line="240" w:lineRule="auto"/>
        <w:ind w:right="-709"/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E609FD" w:rsidRPr="00841089" w:rsidRDefault="00E609FD" w:rsidP="003B57C7">
      <w:pPr>
        <w:spacing w:after="120" w:line="240" w:lineRule="auto"/>
        <w:ind w:right="-709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AB5348" w:rsidRPr="00841089" w:rsidRDefault="003B57C7" w:rsidP="0084108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41089">
        <w:rPr>
          <w:rFonts w:asciiTheme="majorBidi" w:eastAsia="Times New Roman" w:hAnsiTheme="majorBidi" w:cstheme="majorBidi"/>
          <w:b/>
          <w:sz w:val="24"/>
          <w:szCs w:val="24"/>
        </w:rPr>
        <w:t>SÜLEYMAN DEMİREL ÜNİVERSİTESİ</w:t>
      </w:r>
    </w:p>
    <w:p w:rsidR="004B0505" w:rsidRPr="00841089" w:rsidRDefault="004B0505" w:rsidP="00841089"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41089">
        <w:rPr>
          <w:rFonts w:asciiTheme="majorBidi" w:eastAsia="Times New Roman" w:hAnsiTheme="majorBidi" w:cstheme="majorBidi"/>
          <w:b/>
          <w:sz w:val="24"/>
          <w:szCs w:val="24"/>
        </w:rPr>
        <w:t>TEKSTİL VE EL SANATLARI ARAŞTIRMA UYGULAMA MERKEZİ</w:t>
      </w:r>
    </w:p>
    <w:p w:rsidR="00841089" w:rsidRPr="00841089" w:rsidRDefault="00841089" w:rsidP="00841089">
      <w:pPr>
        <w:pStyle w:val="ListeParagraf"/>
        <w:numPr>
          <w:ilvl w:val="0"/>
          <w:numId w:val="2"/>
        </w:numPr>
        <w:spacing w:after="0" w:line="240" w:lineRule="auto"/>
        <w:ind w:left="397" w:hanging="39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41089">
        <w:rPr>
          <w:rFonts w:asciiTheme="majorBidi" w:eastAsia="Times New Roman" w:hAnsiTheme="majorBidi" w:cstheme="majorBidi"/>
          <w:b/>
          <w:sz w:val="24"/>
          <w:szCs w:val="24"/>
        </w:rPr>
        <w:t>ULUSAL JÜRİLİ 19 MAYIS KARMA SERGİSİ</w:t>
      </w:r>
    </w:p>
    <w:p w:rsidR="004B0505" w:rsidRPr="00841089" w:rsidRDefault="004B0505" w:rsidP="003B57C7">
      <w:pPr>
        <w:spacing w:after="120" w:line="240" w:lineRule="auto"/>
        <w:ind w:right="-709"/>
        <w:jc w:val="center"/>
        <w:rPr>
          <w:rFonts w:asciiTheme="majorBidi" w:eastAsia="Times New Roman" w:hAnsiTheme="majorBidi" w:cstheme="majorBidi"/>
          <w:b/>
          <w:sz w:val="20"/>
          <w:szCs w:val="20"/>
        </w:rPr>
      </w:pPr>
    </w:p>
    <w:p w:rsidR="00AB5348" w:rsidRPr="00841089" w:rsidRDefault="003B57C7" w:rsidP="00841089">
      <w:pPr>
        <w:tabs>
          <w:tab w:val="left" w:pos="0"/>
        </w:tabs>
        <w:spacing w:after="12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841089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 xml:space="preserve">SERGİ KATILIM FORMU </w:t>
      </w:r>
    </w:p>
    <w:tbl>
      <w:tblPr>
        <w:tblStyle w:val="a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663"/>
        <w:gridCol w:w="422"/>
        <w:gridCol w:w="852"/>
        <w:gridCol w:w="5275"/>
      </w:tblGrid>
      <w:tr w:rsidR="00AB5348" w:rsidRPr="00841089" w:rsidTr="00841089">
        <w:trPr>
          <w:trHeight w:val="567"/>
        </w:trPr>
        <w:tc>
          <w:tcPr>
            <w:tcW w:w="2663" w:type="dxa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Adı Soyadı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3"/>
            <w:vAlign w:val="center"/>
          </w:tcPr>
          <w:p w:rsidR="00AB5348" w:rsidRPr="00841089" w:rsidRDefault="00AB5348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rPr>
          <w:trHeight w:val="567"/>
        </w:trPr>
        <w:tc>
          <w:tcPr>
            <w:tcW w:w="2663" w:type="dxa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Doğum tarihi ve yeri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3"/>
            <w:vAlign w:val="center"/>
          </w:tcPr>
          <w:p w:rsidR="00AB5348" w:rsidRPr="00841089" w:rsidRDefault="00AB5348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rPr>
          <w:trHeight w:val="567"/>
        </w:trPr>
        <w:tc>
          <w:tcPr>
            <w:tcW w:w="2663" w:type="dxa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Adres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3"/>
            <w:vAlign w:val="center"/>
          </w:tcPr>
          <w:p w:rsidR="00AB5348" w:rsidRPr="00841089" w:rsidRDefault="00AB5348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rPr>
          <w:trHeight w:val="567"/>
        </w:trPr>
        <w:tc>
          <w:tcPr>
            <w:tcW w:w="3937" w:type="dxa"/>
            <w:gridSpan w:val="3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Telefon (GSM)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5275" w:type="dxa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E-mail:</w:t>
            </w:r>
          </w:p>
        </w:tc>
      </w:tr>
      <w:tr w:rsidR="00AB5348" w:rsidRPr="00841089" w:rsidTr="00841089">
        <w:trPr>
          <w:trHeight w:val="567"/>
        </w:trPr>
        <w:tc>
          <w:tcPr>
            <w:tcW w:w="2663" w:type="dxa"/>
            <w:vAlign w:val="center"/>
          </w:tcPr>
          <w:p w:rsidR="00AB5348" w:rsidRPr="00841089" w:rsidRDefault="003B57C7" w:rsidP="00841089">
            <w:pPr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Çalıştığı kurum:</w:t>
            </w:r>
          </w:p>
        </w:tc>
        <w:tc>
          <w:tcPr>
            <w:tcW w:w="6549" w:type="dxa"/>
            <w:gridSpan w:val="3"/>
            <w:vAlign w:val="center"/>
          </w:tcPr>
          <w:p w:rsidR="00AB5348" w:rsidRPr="00841089" w:rsidRDefault="00AB5348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rPr>
          <w:trHeight w:val="567"/>
        </w:trPr>
        <w:tc>
          <w:tcPr>
            <w:tcW w:w="3085" w:type="dxa"/>
            <w:gridSpan w:val="2"/>
            <w:tcMar>
              <w:left w:w="70" w:type="dxa"/>
              <w:right w:w="70" w:type="dxa"/>
            </w:tcMar>
            <w:vAlign w:val="center"/>
          </w:tcPr>
          <w:p w:rsidR="00AB5348" w:rsidRPr="00841089" w:rsidRDefault="003B57C7" w:rsidP="00841089">
            <w:pPr>
              <w:tabs>
                <w:tab w:val="left" w:pos="2104"/>
                <w:tab w:val="left" w:pos="2545"/>
              </w:tabs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Eser adı ve teknik Bilgiler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6127" w:type="dxa"/>
            <w:gridSpan w:val="2"/>
            <w:tcMar>
              <w:left w:w="70" w:type="dxa"/>
              <w:right w:w="70" w:type="dxa"/>
            </w:tcMar>
            <w:vAlign w:val="center"/>
          </w:tcPr>
          <w:p w:rsidR="00AB5348" w:rsidRPr="00841089" w:rsidRDefault="00AB5348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AB5348" w:rsidRPr="00841089" w:rsidRDefault="00AB5348" w:rsidP="00841089">
            <w:pPr>
              <w:tabs>
                <w:tab w:val="left" w:pos="2104"/>
                <w:tab w:val="left" w:pos="2545"/>
              </w:tabs>
              <w:ind w:right="-709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rPr>
          <w:trHeight w:val="1077"/>
        </w:trPr>
        <w:tc>
          <w:tcPr>
            <w:tcW w:w="2663" w:type="dxa"/>
            <w:vAlign w:val="center"/>
          </w:tcPr>
          <w:p w:rsidR="004B0505" w:rsidRPr="00841089" w:rsidRDefault="003B57C7" w:rsidP="00841089">
            <w:pPr>
              <w:jc w:val="left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Kısa özgeçmiş</w:t>
            </w:r>
            <w:r w:rsidR="002B6E53" w:rsidRPr="00841089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3"/>
            <w:vAlign w:val="center"/>
          </w:tcPr>
          <w:p w:rsidR="00AB5348" w:rsidRPr="00841089" w:rsidRDefault="00AB5348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609FD" w:rsidRPr="00841089" w:rsidRDefault="00E609FD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609FD" w:rsidRPr="00841089" w:rsidRDefault="00E609FD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609FD" w:rsidRPr="00841089" w:rsidRDefault="00E609FD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609FD" w:rsidRPr="00841089" w:rsidRDefault="00E609FD" w:rsidP="00841089">
            <w:pPr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B5348" w:rsidRPr="00841089" w:rsidTr="00841089">
        <w:tc>
          <w:tcPr>
            <w:tcW w:w="9212" w:type="dxa"/>
            <w:gridSpan w:val="4"/>
            <w:vAlign w:val="center"/>
          </w:tcPr>
          <w:p w:rsidR="00AB5348" w:rsidRPr="00841089" w:rsidRDefault="002B6E53" w:rsidP="00841089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Theme="majorBidi" w:hAnsiTheme="majorBidi" w:cstheme="majorBidi"/>
              </w:rPr>
            </w:pPr>
            <w:r w:rsidRPr="00841089">
              <w:rPr>
                <w:rFonts w:asciiTheme="majorBidi" w:eastAsia="Times New Roman" w:hAnsiTheme="majorBidi" w:cstheme="majorBidi"/>
              </w:rPr>
              <w:t>B</w:t>
            </w:r>
            <w:r w:rsidR="003B57C7" w:rsidRPr="00841089">
              <w:rPr>
                <w:rFonts w:asciiTheme="majorBidi" w:eastAsia="Times New Roman" w:hAnsiTheme="majorBidi" w:cstheme="majorBidi"/>
              </w:rPr>
              <w:t xml:space="preserve">aşvurular </w:t>
            </w:r>
            <w:r w:rsidR="004B0505" w:rsidRPr="008410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sdutesaum@gmail.com</w:t>
            </w:r>
            <w:r w:rsidR="003B57C7" w:rsidRPr="00841089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  <w:r w:rsidR="003B57C7" w:rsidRPr="00841089">
              <w:rPr>
                <w:rFonts w:asciiTheme="majorBidi" w:eastAsia="Times New Roman" w:hAnsiTheme="majorBidi" w:cstheme="majorBidi"/>
              </w:rPr>
              <w:t>adresine e-posta yolu ile yapılmalıdır.</w:t>
            </w:r>
          </w:p>
          <w:p w:rsidR="00E609FD" w:rsidRPr="00841089" w:rsidRDefault="003B57C7" w:rsidP="00841089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Theme="majorBidi" w:hAnsiTheme="majorBidi" w:cstheme="majorBidi"/>
                <w:u w:val="single"/>
              </w:rPr>
            </w:pPr>
            <w:r w:rsidRPr="00841089">
              <w:rPr>
                <w:rFonts w:asciiTheme="majorBidi" w:eastAsia="Times New Roman" w:hAnsiTheme="majorBidi" w:cstheme="majorBidi"/>
              </w:rPr>
              <w:t>E-postanın ekinde “</w:t>
            </w:r>
            <w:r w:rsidRPr="00841089">
              <w:rPr>
                <w:rFonts w:asciiTheme="majorBidi" w:eastAsia="Times New Roman" w:hAnsiTheme="majorBidi" w:cstheme="majorBidi"/>
                <w:b/>
                <w:bCs/>
              </w:rPr>
              <w:t>Sergi Katılım Formu ve Eser Görseli</w:t>
            </w:r>
            <w:r w:rsidRPr="00841089">
              <w:rPr>
                <w:rFonts w:asciiTheme="majorBidi" w:eastAsia="Times New Roman" w:hAnsiTheme="majorBidi" w:cstheme="majorBidi"/>
              </w:rPr>
              <w:t>” yer almalıdır (</w:t>
            </w:r>
            <w:r w:rsidR="005967C7" w:rsidRPr="00841089">
              <w:rPr>
                <w:rFonts w:asciiTheme="majorBidi" w:eastAsia="Times New Roman" w:hAnsiTheme="majorBidi" w:cstheme="majorBidi"/>
              </w:rPr>
              <w:t xml:space="preserve">Eser görseli </w:t>
            </w:r>
            <w:r w:rsidR="002B6E53" w:rsidRPr="00841089">
              <w:rPr>
                <w:rFonts w:asciiTheme="majorBidi" w:eastAsia="Times New Roman" w:hAnsiTheme="majorBidi" w:cstheme="majorBidi"/>
              </w:rPr>
              <w:t xml:space="preserve">en az </w:t>
            </w:r>
            <w:r w:rsidR="004B0505" w:rsidRPr="00841089">
              <w:rPr>
                <w:rFonts w:asciiTheme="majorBidi" w:eastAsia="Times New Roman" w:hAnsiTheme="majorBidi" w:cstheme="majorBidi"/>
              </w:rPr>
              <w:t>2</w:t>
            </w:r>
            <w:r w:rsidRPr="00841089">
              <w:rPr>
                <w:rFonts w:asciiTheme="majorBidi" w:eastAsia="Times New Roman" w:hAnsiTheme="majorBidi" w:cstheme="majorBidi"/>
              </w:rPr>
              <w:t xml:space="preserve">00 dpi çözünürlükte ve JPEG formatında). </w:t>
            </w:r>
            <w:r w:rsidR="002B6E53" w:rsidRPr="00841089">
              <w:rPr>
                <w:rFonts w:asciiTheme="majorBidi" w:eastAsia="Times New Roman" w:hAnsiTheme="majorBidi" w:cstheme="majorBidi"/>
                <w:u w:val="single"/>
              </w:rPr>
              <w:t>Görsel</w:t>
            </w:r>
            <w:r w:rsidR="005967C7" w:rsidRPr="00841089">
              <w:rPr>
                <w:rFonts w:asciiTheme="majorBidi" w:eastAsia="Times New Roman" w:hAnsiTheme="majorBidi" w:cstheme="majorBidi"/>
                <w:u w:val="single"/>
              </w:rPr>
              <w:t>,</w:t>
            </w:r>
            <w:r w:rsidR="002B6E53" w:rsidRPr="00841089">
              <w:rPr>
                <w:rFonts w:asciiTheme="majorBidi" w:eastAsia="Times New Roman" w:hAnsiTheme="majorBidi" w:cstheme="majorBidi"/>
                <w:u w:val="single"/>
              </w:rPr>
              <w:t xml:space="preserve"> Word dosyasına eklenmeyip ayrı gönderilecektir.</w:t>
            </w:r>
          </w:p>
          <w:p w:rsidR="00AB5348" w:rsidRPr="00841089" w:rsidRDefault="003B57C7" w:rsidP="00841089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Theme="majorBidi" w:hAnsiTheme="majorBidi" w:cstheme="majorBidi"/>
              </w:rPr>
            </w:pPr>
            <w:r w:rsidRPr="00841089">
              <w:rPr>
                <w:rFonts w:asciiTheme="majorBidi" w:eastAsia="Times New Roman" w:hAnsiTheme="majorBidi" w:cstheme="majorBidi"/>
              </w:rPr>
              <w:t>Çalışma görsellerinize isim verirken katılımcının</w:t>
            </w:r>
            <w:r w:rsidR="002B6E53" w:rsidRPr="00841089">
              <w:rPr>
                <w:rFonts w:asciiTheme="majorBidi" w:eastAsia="Times New Roman" w:hAnsiTheme="majorBidi" w:cstheme="majorBidi"/>
              </w:rPr>
              <w:t xml:space="preserve"> “Adının baş harfi_Soyadı_</w:t>
            </w:r>
            <w:r w:rsidR="005967C7" w:rsidRPr="00841089">
              <w:rPr>
                <w:rFonts w:asciiTheme="majorBidi" w:eastAsia="Times New Roman" w:hAnsiTheme="majorBidi" w:cstheme="majorBidi"/>
              </w:rPr>
              <w:t>B</w:t>
            </w:r>
            <w:r w:rsidR="002B6E53" w:rsidRPr="00841089">
              <w:rPr>
                <w:rFonts w:asciiTheme="majorBidi" w:eastAsia="Times New Roman" w:hAnsiTheme="majorBidi" w:cstheme="majorBidi"/>
              </w:rPr>
              <w:t>oyut</w:t>
            </w:r>
            <w:r w:rsidRPr="00841089">
              <w:rPr>
                <w:rFonts w:asciiTheme="majorBidi" w:eastAsia="Times New Roman" w:hAnsiTheme="majorBidi" w:cstheme="majorBidi"/>
              </w:rPr>
              <w:t xml:space="preserve">” şeklinde isim verilmelidir.  </w:t>
            </w:r>
            <w:r w:rsidRPr="00841089">
              <w:rPr>
                <w:rFonts w:asciiTheme="majorBidi" w:eastAsia="Times New Roman" w:hAnsiTheme="majorBidi" w:cstheme="majorBidi"/>
                <w:b/>
              </w:rPr>
              <w:t>Örnek: D_Çeliker_80X100.jpg</w:t>
            </w:r>
          </w:p>
          <w:p w:rsidR="00AB5348" w:rsidRPr="00841089" w:rsidRDefault="004B0505" w:rsidP="00012FC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</w:rPr>
            </w:pPr>
            <w:r w:rsidRPr="00841089">
              <w:rPr>
                <w:rFonts w:asciiTheme="majorBidi" w:eastAsia="Times New Roman" w:hAnsiTheme="majorBidi" w:cstheme="majorBidi"/>
              </w:rPr>
              <w:t xml:space="preserve">Eserler </w:t>
            </w:r>
            <w:r w:rsidRPr="00841089">
              <w:rPr>
                <w:rFonts w:asciiTheme="majorBidi" w:eastAsia="Times New Roman" w:hAnsiTheme="majorBidi" w:cstheme="majorBidi"/>
                <w:b/>
                <w:bCs/>
              </w:rPr>
              <w:t>en geç</w:t>
            </w:r>
            <w:r w:rsidR="003B57C7" w:rsidRPr="0084108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012FCC">
              <w:rPr>
                <w:rFonts w:asciiTheme="majorBidi" w:eastAsia="Times New Roman" w:hAnsiTheme="majorBidi" w:cstheme="majorBidi"/>
                <w:b/>
                <w:bCs/>
              </w:rPr>
              <w:t>14 Mayıs</w:t>
            </w:r>
            <w:r w:rsidRPr="00841089">
              <w:rPr>
                <w:rFonts w:asciiTheme="majorBidi" w:eastAsia="Times New Roman" w:hAnsiTheme="majorBidi" w:cstheme="majorBidi"/>
                <w:b/>
                <w:bCs/>
              </w:rPr>
              <w:t xml:space="preserve"> 2018</w:t>
            </w:r>
            <w:r w:rsidR="00012FCC">
              <w:rPr>
                <w:rFonts w:asciiTheme="majorBidi" w:eastAsia="Times New Roman" w:hAnsiTheme="majorBidi" w:cstheme="majorBidi"/>
              </w:rPr>
              <w:t xml:space="preserve"> tarihine kadar</w:t>
            </w:r>
            <w:bookmarkStart w:id="0" w:name="_GoBack"/>
            <w:bookmarkEnd w:id="0"/>
            <w:r w:rsidR="00012FCC">
              <w:rPr>
                <w:rFonts w:asciiTheme="majorBidi" w:eastAsia="Times New Roman" w:hAnsiTheme="majorBidi" w:cstheme="majorBidi"/>
              </w:rPr>
              <w:t xml:space="preserve"> </w:t>
            </w:r>
            <w:r w:rsidRPr="00841089">
              <w:rPr>
                <w:rFonts w:asciiTheme="majorBidi" w:eastAsia="Times New Roman" w:hAnsiTheme="majorBidi" w:cstheme="majorBidi"/>
              </w:rPr>
              <w:t>Öğr. Gör. Noman ÖZTÜRK ve</w:t>
            </w:r>
            <w:r w:rsidR="003B57C7" w:rsidRPr="00841089">
              <w:rPr>
                <w:rFonts w:asciiTheme="majorBidi" w:eastAsia="Times New Roman" w:hAnsiTheme="majorBidi" w:cstheme="majorBidi"/>
              </w:rPr>
              <w:t>ya</w:t>
            </w:r>
            <w:r w:rsidRPr="00841089">
              <w:rPr>
                <w:rFonts w:asciiTheme="majorBidi" w:eastAsia="Times New Roman" w:hAnsiTheme="majorBidi" w:cstheme="majorBidi"/>
              </w:rPr>
              <w:t xml:space="preserve"> Arş. Gör. Yunus Emre ÇELİK’e teslim edilmiş olmalıdır. Elden teslim edecek katılımcılarımızın </w:t>
            </w:r>
            <w:r w:rsidR="00A14B09" w:rsidRPr="00841089">
              <w:rPr>
                <w:rFonts w:asciiTheme="majorBidi" w:eastAsia="Times New Roman" w:hAnsiTheme="majorBidi" w:cstheme="majorBidi"/>
              </w:rPr>
              <w:t xml:space="preserve">yine aynı tarihte sergi küratörlerine, </w:t>
            </w:r>
            <w:r w:rsidRPr="00841089">
              <w:rPr>
                <w:rFonts w:asciiTheme="majorBidi" w:eastAsia="Times New Roman" w:hAnsiTheme="majorBidi" w:cstheme="majorBidi"/>
              </w:rPr>
              <w:t>Güzel Sanatlar Fakültesi Geleneksel Türk Sanatları Bölümü’</w:t>
            </w:r>
            <w:r w:rsidR="00A14B09" w:rsidRPr="00841089">
              <w:rPr>
                <w:rFonts w:asciiTheme="majorBidi" w:eastAsia="Times New Roman" w:hAnsiTheme="majorBidi" w:cstheme="majorBidi"/>
              </w:rPr>
              <w:t>ne getirerek eserlerini teslim etmeleri gerekmektedir.</w:t>
            </w:r>
            <w:r w:rsidR="002B6E53" w:rsidRPr="00841089">
              <w:rPr>
                <w:rFonts w:asciiTheme="majorBidi" w:eastAsia="Times New Roman" w:hAnsiTheme="majorBidi" w:cstheme="majorBidi"/>
              </w:rPr>
              <w:t xml:space="preserve"> </w:t>
            </w:r>
            <w:r w:rsidR="002B6E53" w:rsidRPr="008410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Belirtilen tarihte ulaşmayan eserler değerlendirilmeyecektir.</w:t>
            </w:r>
          </w:p>
          <w:p w:rsidR="00E609FD" w:rsidRPr="00841089" w:rsidRDefault="00E609FD" w:rsidP="0084108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</w:rPr>
            </w:pPr>
            <w:r w:rsidRPr="00841089">
              <w:rPr>
                <w:rFonts w:asciiTheme="majorBidi" w:eastAsia="Times New Roman" w:hAnsiTheme="majorBidi" w:cstheme="majorBidi"/>
                <w:color w:val="000000" w:themeColor="text1"/>
              </w:rPr>
              <w:t>Eserler sergiye, sergilenmeye hazır şekilde gönderilecektir</w:t>
            </w:r>
            <w:r w:rsidRPr="008410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. </w:t>
            </w:r>
            <w:r w:rsidR="0067654C" w:rsidRPr="008410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Bu şekilde gönderilmeyen eserler sergi dışı bırakılacaktır.</w:t>
            </w:r>
          </w:p>
          <w:p w:rsidR="002B6E53" w:rsidRPr="00841089" w:rsidRDefault="002B6E53" w:rsidP="0084108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</w:rPr>
            </w:pPr>
            <w:r w:rsidRPr="00841089">
              <w:rPr>
                <w:rFonts w:asciiTheme="majorBidi" w:eastAsia="Times New Roman" w:hAnsiTheme="majorBidi" w:cstheme="majorBidi"/>
              </w:rPr>
              <w:t>Katılım formunun bilgisayarda doldurularak gönderilmesi gerekmektedir.</w:t>
            </w:r>
          </w:p>
          <w:p w:rsidR="004B0505" w:rsidRPr="00841089" w:rsidRDefault="004B0505" w:rsidP="00841089">
            <w:pPr>
              <w:spacing w:after="200" w:line="276" w:lineRule="auto"/>
              <w:contextualSpacing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B57C7" w:rsidRPr="00841089" w:rsidRDefault="004B0505" w:rsidP="00841089">
            <w:pPr>
              <w:spacing w:after="200" w:line="276" w:lineRule="auto"/>
              <w:ind w:left="360"/>
              <w:contextualSpacing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0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İletişim:</w:t>
            </w:r>
          </w:p>
          <w:p w:rsidR="004B0505" w:rsidRPr="00841089" w:rsidRDefault="003B57C7" w:rsidP="00841089">
            <w:pPr>
              <w:spacing w:after="200" w:line="276" w:lineRule="auto"/>
              <w:ind w:left="360"/>
              <w:contextualSpacing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0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41089">
              <w:rPr>
                <w:rFonts w:asciiTheme="majorBidi" w:hAnsiTheme="majorBidi" w:cstheme="majorBidi"/>
                <w:sz w:val="24"/>
                <w:szCs w:val="24"/>
              </w:rPr>
              <w:t>üleyman Demirel Üni. Doğu Yerleşkesi Güzel Sanatlar Fak. Geleneksel Türk Sanatları Böl. Merkez/ISPARTA</w:t>
            </w:r>
          </w:p>
          <w:p w:rsidR="004B0505" w:rsidRPr="00841089" w:rsidRDefault="004B0505" w:rsidP="00841089">
            <w:pPr>
              <w:spacing w:after="200" w:line="276" w:lineRule="auto"/>
              <w:ind w:left="360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41089">
              <w:rPr>
                <w:rFonts w:asciiTheme="majorBidi" w:hAnsiTheme="majorBidi" w:cstheme="majorBidi"/>
                <w:sz w:val="24"/>
                <w:szCs w:val="24"/>
              </w:rPr>
              <w:t>Noman ÖZTÜRK - 0532 132 6324</w:t>
            </w:r>
          </w:p>
          <w:p w:rsidR="004B0505" w:rsidRPr="00841089" w:rsidRDefault="004B0505" w:rsidP="00841089">
            <w:pPr>
              <w:spacing w:after="200" w:line="276" w:lineRule="auto"/>
              <w:ind w:left="360"/>
              <w:contextualSpacing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41089">
              <w:rPr>
                <w:rFonts w:asciiTheme="majorBidi" w:hAnsiTheme="majorBidi" w:cstheme="majorBidi"/>
                <w:sz w:val="24"/>
                <w:szCs w:val="24"/>
              </w:rPr>
              <w:t xml:space="preserve">Yunus Emre ÇELİK </w:t>
            </w:r>
            <w:r w:rsidR="002B6E53" w:rsidRPr="0084108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41089">
              <w:rPr>
                <w:rFonts w:asciiTheme="majorBidi" w:hAnsiTheme="majorBidi" w:cstheme="majorBidi"/>
                <w:sz w:val="24"/>
                <w:szCs w:val="24"/>
              </w:rPr>
              <w:t xml:space="preserve"> 0543 274 6627</w:t>
            </w:r>
          </w:p>
        </w:tc>
      </w:tr>
    </w:tbl>
    <w:p w:rsidR="00AB5348" w:rsidRPr="00841089" w:rsidRDefault="00AB5348" w:rsidP="004B0505">
      <w:pPr>
        <w:rPr>
          <w:rFonts w:asciiTheme="majorBidi" w:eastAsia="Times New Roman" w:hAnsiTheme="majorBidi" w:cstheme="majorBidi"/>
          <w:sz w:val="20"/>
          <w:szCs w:val="20"/>
        </w:rPr>
      </w:pPr>
    </w:p>
    <w:sectPr w:rsidR="00AB5348" w:rsidRPr="00841089" w:rsidSect="007503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FA8"/>
    <w:multiLevelType w:val="hybridMultilevel"/>
    <w:tmpl w:val="3C6E95F4"/>
    <w:lvl w:ilvl="0" w:tplc="2484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66F2"/>
    <w:multiLevelType w:val="multilevel"/>
    <w:tmpl w:val="1CCAC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5348"/>
    <w:rsid w:val="00012FCC"/>
    <w:rsid w:val="002B6E53"/>
    <w:rsid w:val="003B57C7"/>
    <w:rsid w:val="004B0505"/>
    <w:rsid w:val="005967C7"/>
    <w:rsid w:val="0067654C"/>
    <w:rsid w:val="007503AD"/>
    <w:rsid w:val="00824760"/>
    <w:rsid w:val="00841089"/>
    <w:rsid w:val="00A14B09"/>
    <w:rsid w:val="00AB5348"/>
    <w:rsid w:val="00E6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E7"/>
  </w:style>
  <w:style w:type="paragraph" w:styleId="Balk1">
    <w:name w:val="heading 1"/>
    <w:basedOn w:val="Normal"/>
    <w:next w:val="Normal"/>
    <w:rsid w:val="00750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750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50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50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7503A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503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7503AD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0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8304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572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F26F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F26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77F9"/>
  </w:style>
  <w:style w:type="paragraph" w:styleId="Altbilgi">
    <w:name w:val="footer"/>
    <w:basedOn w:val="Normal"/>
    <w:link w:val="Altbilgi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77F9"/>
  </w:style>
  <w:style w:type="paragraph" w:styleId="AltKonuBal">
    <w:name w:val="Subtitle"/>
    <w:basedOn w:val="Normal"/>
    <w:next w:val="Normal"/>
    <w:rsid w:val="00750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7503AD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2018-04-24T13:46:00Z</dcterms:created>
  <dcterms:modified xsi:type="dcterms:W3CDTF">2018-04-24T13:46:00Z</dcterms:modified>
</cp:coreProperties>
</file>